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64D" w:rsidRPr="00A464F9" w:rsidRDefault="007C064D" w:rsidP="007C064D">
      <w:pPr>
        <w:spacing w:after="0" w:line="240" w:lineRule="auto"/>
        <w:rPr>
          <w:rFonts w:ascii="Arial" w:eastAsia="Times New Roman" w:hAnsi="Arial" w:cs="Arial"/>
          <w:b/>
          <w:sz w:val="24"/>
          <w:szCs w:val="24"/>
          <w:lang w:val="de-DE" w:eastAsia="de-DE"/>
        </w:rPr>
      </w:pPr>
      <w:r w:rsidRPr="00A464F9">
        <w:rPr>
          <w:rFonts w:ascii="Arial" w:eastAsia="Times New Roman" w:hAnsi="Arial" w:cs="Arial"/>
          <w:b/>
          <w:sz w:val="24"/>
          <w:szCs w:val="24"/>
          <w:lang w:val="de-DE" w:eastAsia="de-DE"/>
        </w:rPr>
        <w:t>Kunstmeile Krems Betriebs GmbH</w:t>
      </w:r>
    </w:p>
    <w:p w:rsidR="007C064D" w:rsidRPr="00A464F9" w:rsidRDefault="007C064D" w:rsidP="007C064D">
      <w:pPr>
        <w:spacing w:after="0" w:line="240" w:lineRule="auto"/>
        <w:rPr>
          <w:rFonts w:ascii="Arial" w:eastAsia="Times New Roman" w:hAnsi="Arial" w:cs="Arial"/>
          <w:b/>
          <w:sz w:val="24"/>
          <w:szCs w:val="24"/>
          <w:lang w:val="de-DE" w:eastAsia="de-DE"/>
        </w:rPr>
      </w:pPr>
      <w:r w:rsidRPr="00A464F9">
        <w:rPr>
          <w:rFonts w:ascii="Arial" w:eastAsia="Times New Roman" w:hAnsi="Arial" w:cs="Arial"/>
          <w:b/>
          <w:sz w:val="24"/>
          <w:szCs w:val="24"/>
          <w:lang w:val="de-DE" w:eastAsia="de-DE"/>
        </w:rPr>
        <w:t>AIR</w:t>
      </w:r>
    </w:p>
    <w:p w:rsidR="007C064D" w:rsidRPr="00A464F9" w:rsidRDefault="007C064D" w:rsidP="007C064D">
      <w:pPr>
        <w:spacing w:after="0" w:line="240" w:lineRule="auto"/>
        <w:rPr>
          <w:rFonts w:ascii="Arial" w:eastAsia="Times New Roman" w:hAnsi="Arial" w:cs="Arial"/>
          <w:b/>
          <w:sz w:val="24"/>
          <w:szCs w:val="24"/>
          <w:lang w:val="de-DE" w:eastAsia="de-DE"/>
        </w:rPr>
      </w:pPr>
      <w:r w:rsidRPr="00A464F9">
        <w:rPr>
          <w:rFonts w:ascii="Arial" w:eastAsia="Times New Roman" w:hAnsi="Arial" w:cs="Arial"/>
          <w:b/>
          <w:sz w:val="24"/>
          <w:szCs w:val="24"/>
          <w:lang w:val="de-DE" w:eastAsia="de-DE"/>
        </w:rPr>
        <w:t>Steiner Landstraße 3</w:t>
      </w:r>
    </w:p>
    <w:p w:rsidR="007C064D" w:rsidRPr="00A464F9" w:rsidRDefault="007C064D" w:rsidP="007C064D">
      <w:pPr>
        <w:spacing w:after="0" w:line="240" w:lineRule="auto"/>
        <w:rPr>
          <w:rFonts w:ascii="Arial" w:eastAsia="Times New Roman" w:hAnsi="Arial" w:cs="Arial"/>
          <w:b/>
          <w:sz w:val="24"/>
          <w:szCs w:val="24"/>
          <w:lang w:val="en-US" w:eastAsia="de-DE"/>
        </w:rPr>
      </w:pPr>
      <w:r w:rsidRPr="00A464F9">
        <w:rPr>
          <w:rFonts w:ascii="Arial" w:eastAsia="Times New Roman" w:hAnsi="Arial" w:cs="Arial"/>
          <w:b/>
          <w:sz w:val="24"/>
          <w:szCs w:val="24"/>
          <w:lang w:val="en-US" w:eastAsia="de-DE"/>
        </w:rPr>
        <w:t>3500 Krems</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b/>
          <w:sz w:val="28"/>
          <w:szCs w:val="28"/>
          <w:u w:val="single"/>
          <w:lang w:val="en-US" w:eastAsia="de-DE"/>
        </w:rPr>
      </w:pPr>
      <w:r w:rsidRPr="00A464F9">
        <w:rPr>
          <w:rFonts w:ascii="Arial" w:eastAsia="Times New Roman" w:hAnsi="Arial" w:cs="Arial"/>
          <w:b/>
          <w:sz w:val="28"/>
          <w:szCs w:val="28"/>
          <w:u w:val="single"/>
          <w:lang w:val="en-US" w:eastAsia="de-DE"/>
        </w:rPr>
        <w:t xml:space="preserve">ARTIST IN RESIDENCE – APPLICATION </w:t>
      </w:r>
      <w:r>
        <w:rPr>
          <w:rFonts w:ascii="Arial" w:eastAsia="Times New Roman" w:hAnsi="Arial" w:cs="Arial"/>
          <w:b/>
          <w:sz w:val="28"/>
          <w:szCs w:val="28"/>
          <w:u w:val="single"/>
          <w:lang w:val="en-US" w:eastAsia="de-DE"/>
        </w:rPr>
        <w:t>FORM   /2017</w:t>
      </w:r>
    </w:p>
    <w:p w:rsidR="007C064D" w:rsidRPr="00A464F9" w:rsidRDefault="007C064D" w:rsidP="007C064D">
      <w:pPr>
        <w:spacing w:after="0" w:line="240" w:lineRule="auto"/>
        <w:rPr>
          <w:rFonts w:ascii="Arial" w:eastAsia="Times New Roman" w:hAnsi="Arial" w:cs="Arial"/>
          <w:sz w:val="24"/>
          <w:szCs w:val="24"/>
          <w:u w:val="single"/>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Last Name</w:t>
      </w:r>
      <w:r w:rsidRPr="00A464F9">
        <w:rPr>
          <w:rFonts w:ascii="Arial" w:eastAsia="Times New Roman" w:hAnsi="Arial" w:cs="Arial"/>
          <w:b/>
          <w:i/>
          <w:sz w:val="24"/>
          <w:szCs w:val="24"/>
          <w:lang w:val="en-US" w:eastAsia="de-DE"/>
        </w:rPr>
        <w:t>:</w:t>
      </w:r>
      <w:r w:rsidRPr="00A464F9">
        <w:rPr>
          <w:rFonts w:ascii="Arial" w:eastAsia="Times New Roman" w:hAnsi="Arial" w:cs="Arial"/>
          <w:b/>
          <w:sz w:val="24"/>
          <w:szCs w:val="24"/>
          <w:lang w:val="en-US" w:eastAsia="de-DE"/>
        </w:rPr>
        <w:t xml:space="preserve"> </w:t>
      </w:r>
    </w:p>
    <w:p w:rsidR="007C064D" w:rsidRPr="00A464F9" w:rsidRDefault="007C064D" w:rsidP="007C064D">
      <w:pPr>
        <w:spacing w:after="0" w:line="240" w:lineRule="auto"/>
        <w:rPr>
          <w:rFonts w:ascii="Arial" w:eastAsia="Times New Roman" w:hAnsi="Arial" w:cs="Arial"/>
          <w:b/>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b/>
          <w:sz w:val="24"/>
          <w:szCs w:val="24"/>
          <w:lang w:val="en-US" w:eastAsia="de-DE"/>
        </w:rPr>
      </w:pPr>
      <w:r w:rsidRPr="00A464F9">
        <w:rPr>
          <w:rFonts w:ascii="Arial" w:eastAsia="Times New Roman" w:hAnsi="Arial" w:cs="Arial"/>
          <w:i/>
          <w:sz w:val="24"/>
          <w:szCs w:val="24"/>
          <w:lang w:val="en-US" w:eastAsia="de-DE"/>
        </w:rPr>
        <w:t>First Name</w:t>
      </w:r>
      <w:r w:rsidRPr="00A464F9">
        <w:rPr>
          <w:rFonts w:ascii="Arial" w:eastAsia="Times New Roman" w:hAnsi="Arial" w:cs="Arial"/>
          <w:b/>
          <w:i/>
          <w:sz w:val="24"/>
          <w:szCs w:val="24"/>
          <w:lang w:val="en-US" w:eastAsia="de-DE"/>
        </w:rPr>
        <w:t>:</w:t>
      </w:r>
      <w:r w:rsidRPr="00A464F9">
        <w:rPr>
          <w:rFonts w:ascii="Arial" w:eastAsia="Times New Roman" w:hAnsi="Arial" w:cs="Arial"/>
          <w:b/>
          <w:sz w:val="24"/>
          <w:szCs w:val="24"/>
          <w:lang w:val="en-US" w:eastAsia="de-DE"/>
        </w:rPr>
        <w:t xml:space="preserve"> </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Date and Place of Birth:</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 xml:space="preserve">Citizenship: </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 xml:space="preserve">Address: </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 xml:space="preserve">Phone/Fax/E-mail: </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Desired Duration of Residency (max. three months):</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b/>
          <w:i/>
          <w:sz w:val="24"/>
          <w:szCs w:val="24"/>
          <w:lang w:val="en-US" w:eastAsia="de-DE"/>
        </w:rPr>
      </w:pPr>
      <w:r>
        <w:rPr>
          <w:rFonts w:ascii="Arial" w:eastAsia="Times New Roman" w:hAnsi="Arial" w:cs="Arial"/>
          <w:b/>
          <w:sz w:val="24"/>
          <w:szCs w:val="24"/>
          <w:lang w:val="en-US" w:eastAsia="de-DE"/>
        </w:rPr>
        <w:t>July 2017</w:t>
      </w:r>
      <w:r w:rsidRPr="00A464F9">
        <w:rPr>
          <w:rFonts w:ascii="Arial" w:eastAsia="Times New Roman" w:hAnsi="Arial" w:cs="Arial"/>
          <w:b/>
          <w:sz w:val="24"/>
          <w:szCs w:val="24"/>
          <w:lang w:val="en-US" w:eastAsia="de-DE"/>
        </w:rPr>
        <w:t xml:space="preserve"> (one month)</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Alternative Desired Duration of Residency (max. three months):</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Date:</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i/>
          <w:sz w:val="24"/>
          <w:szCs w:val="24"/>
          <w:lang w:val="en-US" w:eastAsia="de-DE"/>
        </w:rPr>
      </w:pPr>
      <w:r w:rsidRPr="00A464F9">
        <w:rPr>
          <w:rFonts w:ascii="Arial" w:eastAsia="Times New Roman" w:hAnsi="Arial" w:cs="Arial"/>
          <w:i/>
          <w:sz w:val="24"/>
          <w:szCs w:val="24"/>
          <w:lang w:val="en-US" w:eastAsia="de-DE"/>
        </w:rPr>
        <w:t>Applicant Signature:</w:t>
      </w:r>
    </w:p>
    <w:p w:rsidR="007C064D" w:rsidRPr="00A464F9" w:rsidRDefault="007C064D" w:rsidP="007C064D">
      <w:pPr>
        <w:spacing w:after="0" w:line="240" w:lineRule="auto"/>
        <w:rPr>
          <w:rFonts w:ascii="Arial" w:eastAsia="Times New Roman" w:hAnsi="Arial" w:cs="Arial"/>
          <w:i/>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b/>
          <w:sz w:val="24"/>
          <w:szCs w:val="24"/>
          <w:lang w:val="en-US" w:eastAsia="de-DE"/>
        </w:rPr>
      </w:pPr>
      <w:r w:rsidRPr="00A464F9">
        <w:rPr>
          <w:rFonts w:ascii="Arial" w:eastAsia="Times New Roman" w:hAnsi="Arial" w:cs="Arial"/>
          <w:sz w:val="24"/>
          <w:szCs w:val="24"/>
          <w:lang w:val="en-US" w:eastAsia="de-DE"/>
        </w:rPr>
        <w:br w:type="page"/>
      </w:r>
      <w:r w:rsidR="00184FC6" w:rsidRPr="00184FC6">
        <w:rPr>
          <w:rFonts w:ascii="Arial" w:eastAsia="Times New Roman" w:hAnsi="Arial" w:cs="Arial"/>
          <w:b/>
          <w:sz w:val="24"/>
          <w:szCs w:val="24"/>
          <w:lang w:val="en-US" w:eastAsia="de-DE"/>
        </w:rPr>
        <w:lastRenderedPageBreak/>
        <w:t>AIR—ARTIST IN RESIDENCE</w:t>
      </w:r>
      <w:r w:rsidRPr="00A464F9">
        <w:rPr>
          <w:rFonts w:ascii="Arial" w:eastAsia="Times New Roman" w:hAnsi="Arial" w:cs="Arial"/>
          <w:b/>
          <w:sz w:val="24"/>
          <w:szCs w:val="24"/>
          <w:lang w:val="en-US" w:eastAsia="de-DE"/>
        </w:rPr>
        <w:t xml:space="preserve"> KREMS</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b/>
          <w:sz w:val="24"/>
          <w:szCs w:val="24"/>
          <w:lang w:val="en-US" w:eastAsia="de-DE"/>
        </w:rPr>
      </w:pPr>
      <w:r w:rsidRPr="00A464F9">
        <w:rPr>
          <w:rFonts w:ascii="Arial" w:eastAsia="Times New Roman" w:hAnsi="Arial" w:cs="Arial"/>
          <w:b/>
          <w:sz w:val="24"/>
          <w:szCs w:val="24"/>
          <w:lang w:val="en-US" w:eastAsia="de-DE"/>
        </w:rPr>
        <w:t>1. Allocation of Support</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The awarding of artist studios (guest studios) is one of the forms of the material endowment of the arts listed in the Lower Austrian </w:t>
      </w:r>
      <w:proofErr w:type="spellStart"/>
      <w:r w:rsidRPr="00A464F9">
        <w:rPr>
          <w:rFonts w:ascii="Arial" w:eastAsia="Times New Roman" w:hAnsi="Arial" w:cs="Arial"/>
          <w:sz w:val="24"/>
          <w:szCs w:val="24"/>
          <w:lang w:val="en-US" w:eastAsia="de-DE"/>
        </w:rPr>
        <w:t>Kulturförderungsgesetz</w:t>
      </w:r>
      <w:proofErr w:type="spellEnd"/>
      <w:r w:rsidRPr="00A464F9">
        <w:rPr>
          <w:rFonts w:ascii="Arial" w:eastAsia="Times New Roman" w:hAnsi="Arial" w:cs="Arial"/>
          <w:sz w:val="24"/>
          <w:szCs w:val="24"/>
          <w:lang w:val="en-US" w:eastAsia="de-DE"/>
        </w:rPr>
        <w:t xml:space="preserve"> (state law for the endowment of the arts) 1996. In coordination with the Lower Austrian Department of Culture and Science,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is entitled to allocate the studio apartments in Krems made available by the state government of Lower Austria in 2000 and to integrate project partners; moreover, it also receives funds from the state government of Lower Austria for the purpose of financing grants in conjunction with the provision of these artist studios. </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The awarding of the studio apartments and grant money is intended to allow foreign artists to work in Lower Austria and get to know different cultural institutions in this country, to encourage an internationalization of the art of our country by bringing the invited foreign artists in contact with the Austrian art scene, and to foster a process of interdisciplinary exchange in the area of art.</w:t>
      </w:r>
    </w:p>
    <w:p w:rsidR="007C064D" w:rsidRPr="00A464F9" w:rsidRDefault="007C064D" w:rsidP="007C064D">
      <w:pPr>
        <w:spacing w:after="0" w:line="240" w:lineRule="auto"/>
        <w:rPr>
          <w:rFonts w:ascii="Arial" w:eastAsia="Times New Roman" w:hAnsi="Arial" w:cs="Arial"/>
          <w:color w:val="000000"/>
          <w:sz w:val="24"/>
          <w:szCs w:val="24"/>
          <w:lang w:val="en-US" w:eastAsia="de-DE"/>
        </w:rPr>
      </w:pPr>
    </w:p>
    <w:p w:rsidR="007C064D" w:rsidRPr="00A464F9" w:rsidRDefault="007C064D" w:rsidP="007C064D">
      <w:pPr>
        <w:spacing w:after="0" w:line="240" w:lineRule="auto"/>
        <w:rPr>
          <w:rFonts w:ascii="Arial" w:eastAsia="Times New Roman" w:hAnsi="Arial" w:cs="Arial"/>
          <w:b/>
          <w:sz w:val="24"/>
          <w:szCs w:val="24"/>
          <w:lang w:val="en-US" w:eastAsia="de-DE"/>
        </w:rPr>
      </w:pPr>
      <w:r w:rsidRPr="00A464F9">
        <w:rPr>
          <w:rFonts w:ascii="Arial" w:eastAsia="Times New Roman" w:hAnsi="Arial" w:cs="Arial"/>
          <w:b/>
          <w:sz w:val="24"/>
          <w:szCs w:val="24"/>
          <w:lang w:val="en-US" w:eastAsia="de-DE"/>
        </w:rPr>
        <w:t>2. Applying</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Applicants can be artists from the areas of visual arts, music, sound art, literature, and architecture. Austrian artists are not eligible to apply.</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Participants will be determined by an advisory council for the given discipline. The application deadline for each upcoming year is May 30.</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Applicants must submit the following documents:</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ind w:left="705" w:hanging="705"/>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1.</w:t>
      </w:r>
      <w:r w:rsidRPr="00A464F9">
        <w:rPr>
          <w:rFonts w:ascii="Arial" w:eastAsia="Times New Roman" w:hAnsi="Arial" w:cs="Arial"/>
          <w:sz w:val="24"/>
          <w:szCs w:val="24"/>
          <w:lang w:val="en-US" w:eastAsia="de-DE"/>
        </w:rPr>
        <w:tab/>
        <w:t>Résumé in chart form, including artistic career and a list of previous grants (scholarships)</w:t>
      </w:r>
    </w:p>
    <w:p w:rsidR="007C064D" w:rsidRPr="00A464F9" w:rsidRDefault="007C064D" w:rsidP="007C064D">
      <w:pPr>
        <w:spacing w:after="0" w:line="240" w:lineRule="auto"/>
        <w:ind w:left="705" w:hanging="705"/>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2.</w:t>
      </w:r>
      <w:r w:rsidRPr="00A464F9">
        <w:rPr>
          <w:rFonts w:ascii="Arial" w:eastAsia="Times New Roman" w:hAnsi="Arial" w:cs="Arial"/>
          <w:sz w:val="24"/>
          <w:szCs w:val="24"/>
          <w:lang w:val="en-US" w:eastAsia="de-DE"/>
        </w:rPr>
        <w:tab/>
        <w:t>Statement of the applicant’s artistic objectives during the residency [max. three European DIN A4 (210 x 297 mm) pages]</w:t>
      </w:r>
    </w:p>
    <w:p w:rsidR="007C064D" w:rsidRPr="00A464F9" w:rsidRDefault="007C064D" w:rsidP="007C064D">
      <w:pPr>
        <w:spacing w:after="0" w:line="240" w:lineRule="auto"/>
        <w:ind w:left="705" w:hanging="705"/>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3.</w:t>
      </w:r>
      <w:r w:rsidRPr="00A464F9">
        <w:rPr>
          <w:rFonts w:ascii="Arial" w:eastAsia="Times New Roman" w:hAnsi="Arial" w:cs="Arial"/>
          <w:sz w:val="24"/>
          <w:szCs w:val="24"/>
          <w:lang w:val="en-US" w:eastAsia="de-DE"/>
        </w:rPr>
        <w:tab/>
        <w:t xml:space="preserve">At least 10 but not more than 20 photos or other representative visual material (no slides or </w:t>
      </w:r>
      <w:proofErr w:type="spellStart"/>
      <w:r w:rsidRPr="00A464F9">
        <w:rPr>
          <w:rFonts w:ascii="Arial" w:eastAsia="Times New Roman" w:hAnsi="Arial" w:cs="Arial"/>
          <w:sz w:val="24"/>
          <w:szCs w:val="24"/>
          <w:lang w:val="en-US" w:eastAsia="de-DE"/>
        </w:rPr>
        <w:t>Ektachrome</w:t>
      </w:r>
      <w:proofErr w:type="spellEnd"/>
      <w:r w:rsidRPr="00A464F9">
        <w:rPr>
          <w:rFonts w:ascii="Arial" w:eastAsia="Times New Roman" w:hAnsi="Arial" w:cs="Arial"/>
          <w:sz w:val="24"/>
          <w:szCs w:val="24"/>
          <w:lang w:val="en-US" w:eastAsia="de-DE"/>
        </w:rPr>
        <w:t>) of current artistic work, plans, etc. [max. size European DIN A3 (297 x 420 mm)]</w:t>
      </w:r>
    </w:p>
    <w:p w:rsidR="007C064D" w:rsidRPr="00A464F9" w:rsidRDefault="007C064D" w:rsidP="007C064D">
      <w:pPr>
        <w:spacing w:after="0" w:line="240" w:lineRule="auto"/>
        <w:ind w:left="705" w:hanging="705"/>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4.</w:t>
      </w:r>
      <w:r w:rsidRPr="00A464F9">
        <w:rPr>
          <w:rFonts w:ascii="Arial" w:eastAsia="Times New Roman" w:hAnsi="Arial" w:cs="Arial"/>
          <w:sz w:val="24"/>
          <w:szCs w:val="24"/>
          <w:lang w:val="en-US" w:eastAsia="de-DE"/>
        </w:rPr>
        <w:tab/>
        <w:t>Not more than five exhibition catalogues or literary publications</w:t>
      </w:r>
    </w:p>
    <w:p w:rsidR="007C064D" w:rsidRPr="00A464F9" w:rsidRDefault="007C064D" w:rsidP="007C064D">
      <w:pPr>
        <w:spacing w:after="0" w:line="240" w:lineRule="auto"/>
        <w:ind w:left="705" w:hanging="705"/>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5.</w:t>
      </w:r>
      <w:r w:rsidRPr="00A464F9">
        <w:rPr>
          <w:rFonts w:ascii="Arial" w:eastAsia="Times New Roman" w:hAnsi="Arial" w:cs="Arial"/>
          <w:sz w:val="24"/>
          <w:szCs w:val="24"/>
          <w:lang w:val="en-US" w:eastAsia="de-DE"/>
        </w:rPr>
        <w:tab/>
        <w:t>At least 5 but not more than 10 text samples</w:t>
      </w:r>
    </w:p>
    <w:p w:rsidR="007C064D" w:rsidRPr="00A464F9" w:rsidRDefault="007C064D" w:rsidP="007C064D">
      <w:pPr>
        <w:spacing w:after="0" w:line="240" w:lineRule="auto"/>
        <w:ind w:left="705" w:hanging="705"/>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6.</w:t>
      </w:r>
      <w:r w:rsidRPr="00A464F9">
        <w:rPr>
          <w:rFonts w:ascii="Arial" w:eastAsia="Times New Roman" w:hAnsi="Arial" w:cs="Arial"/>
          <w:sz w:val="24"/>
          <w:szCs w:val="24"/>
          <w:lang w:val="en-US" w:eastAsia="de-DE"/>
        </w:rPr>
        <w:tab/>
        <w:t>Video, music, sound art: not more than five video cassettes (VHS) or DVDs.</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Upon rejection, submitted material will be sent back by mail at the applicant’s own cost.</w:t>
      </w:r>
    </w:p>
    <w:p w:rsidR="007C064D" w:rsidRPr="00A464F9" w:rsidRDefault="007C064D" w:rsidP="007C064D">
      <w:pPr>
        <w:spacing w:after="0" w:line="240" w:lineRule="auto"/>
        <w:rPr>
          <w:rFonts w:ascii="Arial" w:eastAsia="Times New Roman" w:hAnsi="Arial" w:cs="Arial"/>
          <w:b/>
          <w:sz w:val="24"/>
          <w:szCs w:val="24"/>
          <w:lang w:val="en-US" w:eastAsia="de-DE"/>
        </w:rPr>
      </w:pPr>
      <w:r w:rsidRPr="00A464F9">
        <w:rPr>
          <w:rFonts w:ascii="Arial" w:eastAsia="Times New Roman" w:hAnsi="Arial" w:cs="Arial"/>
          <w:sz w:val="24"/>
          <w:szCs w:val="24"/>
          <w:lang w:val="en-US" w:eastAsia="de-DE"/>
        </w:rPr>
        <w:br w:type="page"/>
      </w:r>
      <w:r w:rsidRPr="00A464F9">
        <w:rPr>
          <w:rFonts w:ascii="Arial" w:eastAsia="Times New Roman" w:hAnsi="Arial" w:cs="Arial"/>
          <w:b/>
          <w:sz w:val="24"/>
          <w:szCs w:val="24"/>
          <w:lang w:val="en-US" w:eastAsia="de-DE"/>
        </w:rPr>
        <w:lastRenderedPageBreak/>
        <w:t>3. Terms of Award</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The basic prerequisite for funding is a degree in a field of art (university level). If the applicant does not have a university degree, proof of equivalent ability must be provided through his or her artistic career. In any case, the applicant must demonstrate regular artistic activity in the proposed areas of funding.</w:t>
      </w:r>
    </w:p>
    <w:p w:rsidR="007C064D" w:rsidRPr="00A464F9" w:rsidRDefault="007C064D" w:rsidP="007C064D">
      <w:pPr>
        <w:spacing w:after="0" w:line="240" w:lineRule="auto"/>
        <w:rPr>
          <w:rFonts w:ascii="Arial" w:eastAsia="Times New Roman" w:hAnsi="Arial" w:cs="Arial"/>
          <w:color w:val="000000"/>
          <w:sz w:val="24"/>
          <w:szCs w:val="24"/>
          <w:lang w:val="en-US" w:eastAsia="de-DE"/>
        </w:rPr>
      </w:pPr>
    </w:p>
    <w:p w:rsidR="007C064D"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In general, the duration of residency is currently limited to three months, but an extension is possible if space is available. Studio and living quarters will be provided free of charge. In addition, the artist-in-residenc</w:t>
      </w:r>
      <w:r>
        <w:rPr>
          <w:rFonts w:ascii="Arial" w:eastAsia="Times New Roman" w:hAnsi="Arial" w:cs="Arial"/>
          <w:sz w:val="24"/>
          <w:szCs w:val="24"/>
          <w:lang w:val="en-US" w:eastAsia="de-DE"/>
        </w:rPr>
        <w:t>e will also receive a sum of 1,3</w:t>
      </w:r>
      <w:r w:rsidRPr="00A464F9">
        <w:rPr>
          <w:rFonts w:ascii="Arial" w:eastAsia="Times New Roman" w:hAnsi="Arial" w:cs="Arial"/>
          <w:sz w:val="24"/>
          <w:szCs w:val="24"/>
          <w:lang w:val="en-US" w:eastAsia="de-DE"/>
        </w:rPr>
        <w:t>00 euros per month. This amount shall be paid in cash and written confirmation of receipt must be provided by the artist.</w:t>
      </w:r>
    </w:p>
    <w:p w:rsidR="00184FC6" w:rsidRDefault="00184FC6" w:rsidP="007C064D">
      <w:pPr>
        <w:spacing w:after="0" w:line="240" w:lineRule="auto"/>
        <w:rPr>
          <w:rFonts w:ascii="Arial" w:eastAsia="Times New Roman" w:hAnsi="Arial" w:cs="Arial"/>
          <w:sz w:val="24"/>
          <w:szCs w:val="24"/>
          <w:lang w:val="en-US" w:eastAsia="de-DE"/>
        </w:rPr>
      </w:pPr>
    </w:p>
    <w:p w:rsidR="00184FC6" w:rsidRPr="00A464F9" w:rsidRDefault="00184FC6" w:rsidP="007C064D">
      <w:pPr>
        <w:spacing w:after="0" w:line="240" w:lineRule="auto"/>
        <w:rPr>
          <w:rFonts w:ascii="Arial" w:eastAsia="Times New Roman" w:hAnsi="Arial" w:cs="Arial"/>
          <w:sz w:val="24"/>
          <w:szCs w:val="24"/>
          <w:lang w:val="en-US" w:eastAsia="de-DE"/>
        </w:rPr>
      </w:pPr>
      <w:r>
        <w:rPr>
          <w:rFonts w:ascii="Arial" w:eastAsia="Times New Roman" w:hAnsi="Arial" w:cs="Arial"/>
          <w:sz w:val="24"/>
          <w:szCs w:val="24"/>
          <w:lang w:val="en-US" w:eastAsia="de-DE"/>
        </w:rPr>
        <w:t>Stipends at</w:t>
      </w:r>
      <w:r w:rsidRPr="00184FC6">
        <w:rPr>
          <w:rFonts w:ascii="Arial" w:eastAsia="Times New Roman" w:hAnsi="Arial" w:cs="Arial"/>
          <w:sz w:val="24"/>
          <w:szCs w:val="24"/>
          <w:lang w:val="en-US" w:eastAsia="de-DE"/>
        </w:rPr>
        <w:t xml:space="preserve"> AIR—ARTIST IN RESIDENCE </w:t>
      </w:r>
      <w:proofErr w:type="gramStart"/>
      <w:r w:rsidRPr="00184FC6">
        <w:rPr>
          <w:rFonts w:ascii="Arial" w:eastAsia="Times New Roman" w:hAnsi="Arial" w:cs="Arial"/>
          <w:sz w:val="24"/>
          <w:szCs w:val="24"/>
          <w:lang w:val="en-US" w:eastAsia="de-DE"/>
        </w:rPr>
        <w:t>require</w:t>
      </w:r>
      <w:proofErr w:type="gramEnd"/>
      <w:r w:rsidRPr="00184FC6">
        <w:rPr>
          <w:rFonts w:ascii="Arial" w:eastAsia="Times New Roman" w:hAnsi="Arial" w:cs="Arial"/>
          <w:sz w:val="24"/>
          <w:szCs w:val="24"/>
          <w:lang w:val="en-US" w:eastAsia="de-DE"/>
        </w:rPr>
        <w:t xml:space="preserve"> the</w:t>
      </w:r>
      <w:r>
        <w:rPr>
          <w:rFonts w:ascii="Arial" w:eastAsia="Times New Roman" w:hAnsi="Arial" w:cs="Arial"/>
          <w:sz w:val="24"/>
          <w:szCs w:val="24"/>
          <w:lang w:val="en-US" w:eastAsia="de-DE"/>
        </w:rPr>
        <w:t xml:space="preserve"> artists' presence on location, </w:t>
      </w:r>
      <w:r w:rsidRPr="00184FC6">
        <w:rPr>
          <w:rFonts w:ascii="Arial" w:eastAsia="Times New Roman" w:hAnsi="Arial" w:cs="Arial"/>
          <w:sz w:val="24"/>
          <w:szCs w:val="24"/>
          <w:lang w:val="en-US" w:eastAsia="de-DE"/>
        </w:rPr>
        <w:t xml:space="preserve">i.e. artists are required to spend at least </w:t>
      </w:r>
      <w:r>
        <w:rPr>
          <w:rFonts w:ascii="Arial" w:eastAsia="Times New Roman" w:hAnsi="Arial" w:cs="Arial"/>
          <w:sz w:val="24"/>
          <w:szCs w:val="24"/>
          <w:lang w:val="en-US" w:eastAsia="de-DE"/>
        </w:rPr>
        <w:t xml:space="preserve">80 </w:t>
      </w:r>
      <w:r w:rsidRPr="00184FC6">
        <w:rPr>
          <w:rFonts w:ascii="Arial" w:eastAsia="Times New Roman" w:hAnsi="Arial" w:cs="Arial"/>
          <w:sz w:val="24"/>
          <w:szCs w:val="24"/>
          <w:lang w:val="en-US" w:eastAsia="de-DE"/>
        </w:rPr>
        <w:t xml:space="preserve">percent </w:t>
      </w:r>
      <w:r>
        <w:rPr>
          <w:rFonts w:ascii="Arial" w:eastAsia="Times New Roman" w:hAnsi="Arial" w:cs="Arial"/>
          <w:sz w:val="24"/>
          <w:szCs w:val="24"/>
          <w:lang w:val="en-US" w:eastAsia="de-DE"/>
        </w:rPr>
        <w:t xml:space="preserve">of the stipend period in Krems an der </w:t>
      </w:r>
      <w:proofErr w:type="spellStart"/>
      <w:r>
        <w:rPr>
          <w:rFonts w:ascii="Arial" w:eastAsia="Times New Roman" w:hAnsi="Arial" w:cs="Arial"/>
          <w:sz w:val="24"/>
          <w:szCs w:val="24"/>
          <w:lang w:val="en-US" w:eastAsia="de-DE"/>
        </w:rPr>
        <w:t>Donau</w:t>
      </w:r>
      <w:proofErr w:type="spellEnd"/>
      <w:r>
        <w:rPr>
          <w:rFonts w:ascii="Arial" w:eastAsia="Times New Roman" w:hAnsi="Arial" w:cs="Arial"/>
          <w:sz w:val="24"/>
          <w:szCs w:val="24"/>
          <w:lang w:val="en-US" w:eastAsia="de-DE"/>
        </w:rPr>
        <w:t>.</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The artist-in-residence is responsible for his or her own phone bill. Furthermore, he or she must comply with the house rules and regulations. Intentional damages to the building or studio apartment must be paid for by the artist-in-residence and will be deducted from his or her grant money. </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Pr>
          <w:rFonts w:ascii="Arial" w:eastAsia="Times New Roman" w:hAnsi="Arial" w:cs="Arial"/>
          <w:sz w:val="24"/>
          <w:szCs w:val="24"/>
          <w:lang w:val="en-US" w:eastAsia="de-DE"/>
        </w:rPr>
        <w:t xml:space="preserve">At least 4 weeks prior to arrival </w:t>
      </w:r>
      <w:r w:rsidRPr="00A464F9">
        <w:rPr>
          <w:rFonts w:ascii="Arial" w:eastAsia="Times New Roman" w:hAnsi="Arial" w:cs="Arial"/>
          <w:sz w:val="24"/>
          <w:szCs w:val="24"/>
          <w:lang w:val="en-US" w:eastAsia="de-DE"/>
        </w:rPr>
        <w:t xml:space="preserve">date, the artist-in-residence must provide proof of insurance (health/accident) to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by the time he or she accepts the grant. Upon failure to do so,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will take out an insurance policy for him or her, but the artist-in-residence will be responsible for the insurance charges. </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The artists-in-residence are hereby made aware of the fact that they are required to declare their income in </w:t>
      </w:r>
      <w:smartTag w:uri="urn:schemas-microsoft-com:office:smarttags" w:element="country-region">
        <w:smartTag w:uri="urn:schemas-microsoft-com:office:smarttags" w:element="place">
          <w:r w:rsidRPr="00A464F9">
            <w:rPr>
              <w:rFonts w:ascii="Arial" w:eastAsia="Times New Roman" w:hAnsi="Arial" w:cs="Arial"/>
              <w:sz w:val="24"/>
              <w:szCs w:val="24"/>
              <w:lang w:val="en-US" w:eastAsia="de-DE"/>
            </w:rPr>
            <w:t>Austria</w:t>
          </w:r>
        </w:smartTag>
      </w:smartTag>
      <w:r w:rsidRPr="00A464F9">
        <w:rPr>
          <w:rFonts w:ascii="Arial" w:eastAsia="Times New Roman" w:hAnsi="Arial" w:cs="Arial"/>
          <w:sz w:val="24"/>
          <w:szCs w:val="24"/>
          <w:lang w:val="en-US" w:eastAsia="de-DE"/>
        </w:rPr>
        <w:t xml:space="preserve">. Beyond the AIR grant itself,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is in no case liable for any claims resulting from these payments. </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184FC6" w:rsidP="007C064D">
      <w:pPr>
        <w:rPr>
          <w:rFonts w:ascii="Arial" w:hAnsi="Arial" w:cs="Arial"/>
          <w:sz w:val="24"/>
          <w:szCs w:val="24"/>
          <w:lang w:val="en-US"/>
        </w:rPr>
      </w:pPr>
      <w:r w:rsidRPr="00184FC6">
        <w:rPr>
          <w:rFonts w:ascii="Arial" w:eastAsia="Times New Roman" w:hAnsi="Arial" w:cs="Arial"/>
          <w:sz w:val="24"/>
          <w:szCs w:val="24"/>
          <w:lang w:val="en-US" w:eastAsia="de-DE"/>
        </w:rPr>
        <w:t xml:space="preserve">AIR—ARTIST IN RESIDENCE </w:t>
      </w:r>
      <w:r w:rsidR="007C064D" w:rsidRPr="00A464F9">
        <w:rPr>
          <w:rFonts w:ascii="Arial" w:hAnsi="Arial" w:cs="Arial"/>
          <w:sz w:val="24"/>
          <w:szCs w:val="24"/>
          <w:lang w:val="en-US"/>
        </w:rPr>
        <w:t>requests the courtesy from the artist-in-residence to mention the studio-program in their works of art that emerged their residency in Krems accordingly, be it in terms of a credit, an acknowledgement or a logo placement.</w:t>
      </w:r>
    </w:p>
    <w:p w:rsidR="007C064D" w:rsidRPr="00A464F9" w:rsidRDefault="007C064D" w:rsidP="007C064D">
      <w:pPr>
        <w:rPr>
          <w:rFonts w:ascii="Arial" w:hAnsi="Arial" w:cs="Arial"/>
          <w:sz w:val="24"/>
          <w:szCs w:val="24"/>
          <w:lang w:val="en-US"/>
        </w:rPr>
      </w:pPr>
      <w:r w:rsidRPr="00A464F9">
        <w:rPr>
          <w:rFonts w:ascii="Arial" w:hAnsi="Arial" w:cs="Arial"/>
          <w:sz w:val="24"/>
          <w:szCs w:val="24"/>
          <w:lang w:val="en-US"/>
        </w:rPr>
        <w:t>The resident confirms his obligation to provide a report of his artistic occupation during his grant at the end of his residency before leaving AIR Krems. This report ought to be composed according to the requirements of</w:t>
      </w:r>
      <w:r w:rsidR="00FE6A68">
        <w:rPr>
          <w:rFonts w:ascii="Arial" w:hAnsi="Arial" w:cs="Arial"/>
          <w:sz w:val="24"/>
          <w:szCs w:val="24"/>
          <w:lang w:val="en-US"/>
        </w:rPr>
        <w:t xml:space="preserve"> </w:t>
      </w:r>
      <w:r w:rsidR="00FE6A68" w:rsidRPr="00184FC6">
        <w:rPr>
          <w:rFonts w:ascii="Arial" w:eastAsia="Times New Roman" w:hAnsi="Arial" w:cs="Arial"/>
          <w:sz w:val="24"/>
          <w:szCs w:val="24"/>
          <w:lang w:val="en-US" w:eastAsia="de-DE"/>
        </w:rPr>
        <w:t xml:space="preserve">AIR—ARTIST IN </w:t>
      </w:r>
      <w:bookmarkStart w:id="0" w:name="_GoBack"/>
      <w:bookmarkEnd w:id="0"/>
      <w:r w:rsidR="00FE6A68" w:rsidRPr="00184FC6">
        <w:rPr>
          <w:rFonts w:ascii="Arial" w:eastAsia="Times New Roman" w:hAnsi="Arial" w:cs="Arial"/>
          <w:sz w:val="24"/>
          <w:szCs w:val="24"/>
          <w:lang w:val="en-US" w:eastAsia="de-DE"/>
        </w:rPr>
        <w:t>RESIDENCE</w:t>
      </w:r>
      <w:r w:rsidRPr="00A464F9">
        <w:rPr>
          <w:rFonts w:ascii="Arial" w:hAnsi="Arial" w:cs="Arial"/>
          <w:sz w:val="24"/>
          <w:szCs w:val="24"/>
          <w:lang w:val="en-US"/>
        </w:rPr>
        <w:t>. The resident entitles AIR to publish all contents of this report.</w:t>
      </w: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 xml:space="preserve">In conclusion,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explicitly declares that no contract is being signed between the artist-in-residence and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and that the </w:t>
      </w:r>
      <w:proofErr w:type="spellStart"/>
      <w:r w:rsidRPr="00A464F9">
        <w:rPr>
          <w:rFonts w:ascii="Arial" w:eastAsia="Times New Roman" w:hAnsi="Arial" w:cs="Arial"/>
          <w:sz w:val="24"/>
          <w:szCs w:val="24"/>
          <w:lang w:val="en-US" w:eastAsia="de-DE"/>
        </w:rPr>
        <w:t>Kunstmeile</w:t>
      </w:r>
      <w:proofErr w:type="spellEnd"/>
      <w:r w:rsidRPr="00A464F9">
        <w:rPr>
          <w:rFonts w:ascii="Arial" w:eastAsia="Times New Roman" w:hAnsi="Arial" w:cs="Arial"/>
          <w:sz w:val="24"/>
          <w:szCs w:val="24"/>
          <w:lang w:val="en-US" w:eastAsia="de-DE"/>
        </w:rPr>
        <w:t xml:space="preserve"> Krems does not acquire any rights to the works by the artist-in-residence.</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Date:</w:t>
      </w:r>
    </w:p>
    <w:p w:rsidR="007C064D" w:rsidRPr="00A464F9" w:rsidRDefault="007C064D" w:rsidP="007C064D">
      <w:pPr>
        <w:spacing w:after="0" w:line="240" w:lineRule="auto"/>
        <w:rPr>
          <w:rFonts w:ascii="Arial" w:eastAsia="Times New Roman" w:hAnsi="Arial" w:cs="Arial"/>
          <w:sz w:val="24"/>
          <w:szCs w:val="24"/>
          <w:lang w:val="en-US" w:eastAsia="de-DE"/>
        </w:rPr>
      </w:pPr>
    </w:p>
    <w:p w:rsidR="007C064D" w:rsidRPr="00A464F9" w:rsidRDefault="007C064D" w:rsidP="007C064D">
      <w:pPr>
        <w:spacing w:after="0" w:line="240" w:lineRule="auto"/>
        <w:rPr>
          <w:rFonts w:ascii="Arial" w:eastAsia="Times New Roman" w:hAnsi="Arial" w:cs="Arial"/>
          <w:sz w:val="24"/>
          <w:szCs w:val="24"/>
          <w:lang w:val="en-US" w:eastAsia="de-DE"/>
        </w:rPr>
      </w:pPr>
      <w:r w:rsidRPr="00A464F9">
        <w:rPr>
          <w:rFonts w:ascii="Arial" w:eastAsia="Times New Roman" w:hAnsi="Arial" w:cs="Arial"/>
          <w:sz w:val="24"/>
          <w:szCs w:val="24"/>
          <w:lang w:val="en-US" w:eastAsia="de-DE"/>
        </w:rPr>
        <w:t>Applicant Signature:</w:t>
      </w:r>
    </w:p>
    <w:sectPr w:rsidR="007C064D" w:rsidRPr="00A464F9" w:rsidSect="00797AC7">
      <w:headerReference w:type="default" r:id="rId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504" w:rsidRDefault="00FE6A68" w:rsidP="00CC3504">
    <w:pPr>
      <w:pStyle w:val="Kopfzeile"/>
      <w:jc w:val="right"/>
    </w:pPr>
    <w:r>
      <w:rPr>
        <w:noProof/>
        <w:lang w:eastAsia="de-AT"/>
      </w:rPr>
      <w:drawing>
        <wp:inline distT="0" distB="0" distL="0" distR="0" wp14:anchorId="2475DCF7" wp14:editId="58AAB20A">
          <wp:extent cx="819150" cy="514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5143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64D"/>
    <w:rsid w:val="00184FC6"/>
    <w:rsid w:val="002C55DC"/>
    <w:rsid w:val="007C064D"/>
    <w:rsid w:val="00FE6A6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C064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7C06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C064D"/>
  </w:style>
  <w:style w:type="paragraph" w:styleId="Sprechblasentext">
    <w:name w:val="Balloon Text"/>
    <w:basedOn w:val="Standard"/>
    <w:link w:val="SprechblasentextZchn"/>
    <w:uiPriority w:val="99"/>
    <w:semiHidden/>
    <w:unhideWhenUsed/>
    <w:rsid w:val="007C06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C06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C064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7C06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C064D"/>
  </w:style>
  <w:style w:type="paragraph" w:styleId="Sprechblasentext">
    <w:name w:val="Balloon Text"/>
    <w:basedOn w:val="Standard"/>
    <w:link w:val="SprechblasentextZchn"/>
    <w:uiPriority w:val="99"/>
    <w:semiHidden/>
    <w:unhideWhenUsed/>
    <w:rsid w:val="007C06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C06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4445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NoeKu</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Gueldenfusz Sabine</dc:creator>
  <cp:lastModifiedBy>Gueldenfusz Sabine</cp:lastModifiedBy>
  <cp:revision>2</cp:revision>
  <cp:lastPrinted>2016-06-21T12:03:00Z</cp:lastPrinted>
  <dcterms:created xsi:type="dcterms:W3CDTF">2016-06-21T11:43:00Z</dcterms:created>
  <dcterms:modified xsi:type="dcterms:W3CDTF">2016-06-21T12:08:00Z</dcterms:modified>
</cp:coreProperties>
</file>